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BCF076" w14:textId="70ACEC15" w:rsidR="002F7B02" w:rsidRDefault="00762D84" w:rsidP="00357995">
      <w:pPr>
        <w:jc w:val="center"/>
        <w:rPr>
          <w:lang w:val="es-ES"/>
        </w:rPr>
      </w:pPr>
      <w:r>
        <w:rPr>
          <w:lang w:val="es-ES"/>
        </w:rPr>
        <w:t>PERFILES DEL REAL, S.A. DE C.V.</w:t>
      </w:r>
    </w:p>
    <w:p w14:paraId="69EC3BC4" w14:textId="522EAAC0" w:rsidR="00357995" w:rsidRDefault="00762D84" w:rsidP="00357995">
      <w:pPr>
        <w:jc w:val="center"/>
        <w:rPr>
          <w:lang w:val="es-ES"/>
        </w:rPr>
      </w:pPr>
      <w:r>
        <w:rPr>
          <w:lang w:val="es-ES"/>
        </w:rPr>
        <w:t>PROYECTO DE ASERRADERO</w:t>
      </w:r>
    </w:p>
    <w:p w14:paraId="08EBB856" w14:textId="47F3FDED" w:rsidR="00762D84" w:rsidRDefault="00762D84">
      <w:pPr>
        <w:rPr>
          <w:lang w:val="es-ES"/>
        </w:rPr>
      </w:pPr>
      <w:r>
        <w:rPr>
          <w:lang w:val="es-ES"/>
        </w:rPr>
        <w:t>Como se explica en nuestra presentación adjunta a la presente, Perfiles del Real, S.A. DE C.V. es una empresa con mas de 20 años operando en el ramo de molduras y componentes de madera, destinada principalmente al mercado de exportación</w:t>
      </w:r>
      <w:r w:rsidR="003C6526">
        <w:rPr>
          <w:lang w:val="es-ES"/>
        </w:rPr>
        <w:t xml:space="preserve"> (92%</w:t>
      </w:r>
      <w:proofErr w:type="gramStart"/>
      <w:r w:rsidR="003C6526">
        <w:rPr>
          <w:lang w:val="es-ES"/>
        </w:rPr>
        <w:t xml:space="preserve">) </w:t>
      </w:r>
      <w:r>
        <w:rPr>
          <w:lang w:val="es-ES"/>
        </w:rPr>
        <w:t>,</w:t>
      </w:r>
      <w:proofErr w:type="gramEnd"/>
      <w:r>
        <w:rPr>
          <w:lang w:val="es-ES"/>
        </w:rPr>
        <w:t xml:space="preserve"> con una plantilla laboral actual de 250 empleos directos.</w:t>
      </w:r>
    </w:p>
    <w:p w14:paraId="3907F14C" w14:textId="77777777" w:rsidR="00A51765" w:rsidRDefault="00762D84">
      <w:pPr>
        <w:rPr>
          <w:lang w:val="es-ES"/>
        </w:rPr>
      </w:pPr>
      <w:r>
        <w:rPr>
          <w:lang w:val="es-ES"/>
        </w:rPr>
        <w:t>La materia prima utilizada en la actualidad consiste</w:t>
      </w:r>
      <w:r w:rsidR="00A51765">
        <w:rPr>
          <w:lang w:val="es-ES"/>
        </w:rPr>
        <w:t>:</w:t>
      </w:r>
    </w:p>
    <w:p w14:paraId="5BB2C48C" w14:textId="77777777" w:rsidR="00A51765" w:rsidRDefault="00A51765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Mercado </w:t>
      </w:r>
      <w:proofErr w:type="gramStart"/>
      <w:r>
        <w:rPr>
          <w:lang w:val="es-ES"/>
        </w:rPr>
        <w:t>Nacional.-</w:t>
      </w:r>
      <w:proofErr w:type="gramEnd"/>
      <w:r>
        <w:rPr>
          <w:lang w:val="es-ES"/>
        </w:rPr>
        <w:t xml:space="preserve"> </w:t>
      </w:r>
    </w:p>
    <w:p w14:paraId="481C5F6C" w14:textId="77777777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Tableros de Madera MDF</w:t>
      </w:r>
    </w:p>
    <w:p w14:paraId="245E73CE" w14:textId="77777777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Tableros Aglomerados</w:t>
      </w:r>
    </w:p>
    <w:p w14:paraId="2B45781F" w14:textId="2306E1A4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Tableros Triplay</w:t>
      </w:r>
    </w:p>
    <w:p w14:paraId="4E79DA00" w14:textId="28CD6BD0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proofErr w:type="gramStart"/>
      <w:r>
        <w:rPr>
          <w:lang w:val="es-ES"/>
        </w:rPr>
        <w:t>Maderas aserrada</w:t>
      </w:r>
      <w:proofErr w:type="gramEnd"/>
    </w:p>
    <w:p w14:paraId="6BADC6E1" w14:textId="77777777" w:rsidR="00A51765" w:rsidRPr="00A51765" w:rsidRDefault="00A51765" w:rsidP="00A51765">
      <w:pPr>
        <w:ind w:left="1080"/>
        <w:rPr>
          <w:lang w:val="es-ES"/>
        </w:rPr>
      </w:pPr>
    </w:p>
    <w:p w14:paraId="73FD9AE0" w14:textId="70A2F1C2" w:rsidR="00A51765" w:rsidRDefault="00A51765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Mercado Extranjero:</w:t>
      </w:r>
    </w:p>
    <w:p w14:paraId="02B477F4" w14:textId="77777777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Resinas</w:t>
      </w:r>
    </w:p>
    <w:p w14:paraId="75058856" w14:textId="77777777" w:rsidR="00A51765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Chapas de Maderas Finas</w:t>
      </w:r>
    </w:p>
    <w:p w14:paraId="1D4CC7BB" w14:textId="25E67F00" w:rsidR="00762D84" w:rsidRDefault="00A51765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Papel Decorativo</w:t>
      </w:r>
      <w:r w:rsidR="00762D84" w:rsidRPr="00A51765">
        <w:rPr>
          <w:lang w:val="es-ES"/>
        </w:rPr>
        <w:t xml:space="preserve"> </w:t>
      </w:r>
    </w:p>
    <w:p w14:paraId="16A2DA00" w14:textId="2130795F" w:rsidR="003C6526" w:rsidRDefault="003C6526" w:rsidP="00A51765">
      <w:pPr>
        <w:pStyle w:val="Prrafodelista"/>
        <w:numPr>
          <w:ilvl w:val="1"/>
          <w:numId w:val="1"/>
        </w:numPr>
        <w:rPr>
          <w:lang w:val="es-ES"/>
        </w:rPr>
      </w:pPr>
      <w:r>
        <w:rPr>
          <w:lang w:val="es-ES"/>
        </w:rPr>
        <w:t>Tableros OSB (Astilla)</w:t>
      </w:r>
    </w:p>
    <w:p w14:paraId="4E51851A" w14:textId="77777777" w:rsidR="00AC1CDC" w:rsidRDefault="00A51765" w:rsidP="00A51765">
      <w:pPr>
        <w:rPr>
          <w:lang w:val="es-ES"/>
        </w:rPr>
      </w:pPr>
      <w:r>
        <w:rPr>
          <w:lang w:val="es-ES"/>
        </w:rPr>
        <w:t>Con la realización del proyecto del aserradero, aseguraremos</w:t>
      </w:r>
      <w:r w:rsidR="00AC1CDC">
        <w:rPr>
          <w:lang w:val="es-ES"/>
        </w:rPr>
        <w:t>:</w:t>
      </w:r>
    </w:p>
    <w:p w14:paraId="1247C4C5" w14:textId="6634208A" w:rsidR="00AC1CDC" w:rsidRDefault="00AE6C48" w:rsidP="00A51765">
      <w:pPr>
        <w:pStyle w:val="Prrafodelista"/>
        <w:numPr>
          <w:ilvl w:val="0"/>
          <w:numId w:val="1"/>
        </w:numPr>
        <w:rPr>
          <w:lang w:val="es-ES"/>
        </w:rPr>
      </w:pPr>
      <w:r w:rsidRPr="00AE6C48">
        <w:rPr>
          <w:lang w:val="es-ES"/>
        </w:rPr>
        <w:t>La producción de la materia prima necesaria para la producción de molduras y componentes de madera</w:t>
      </w:r>
      <w:r w:rsidR="00A51765" w:rsidRPr="00AE6C48">
        <w:rPr>
          <w:lang w:val="es-ES"/>
        </w:rPr>
        <w:t xml:space="preserve"> </w:t>
      </w:r>
      <w:r w:rsidR="009B7F0F">
        <w:rPr>
          <w:lang w:val="es-ES"/>
        </w:rPr>
        <w:t>aserrada</w:t>
      </w:r>
      <w:r w:rsidR="00B311E2">
        <w:rPr>
          <w:lang w:val="es-ES"/>
        </w:rPr>
        <w:t>.</w:t>
      </w:r>
    </w:p>
    <w:p w14:paraId="0E5275FF" w14:textId="1EA761E1" w:rsidR="00B311E2" w:rsidRDefault="00B311E2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La adquisición de la materia prima necesaria para el aserrío de maderas directamente de los Ejidos y Predios Forestales Particulares de la </w:t>
      </w:r>
      <w:r>
        <w:t>zona sur del Estado de Chihuahua y Norte del Estado de Durango, motivando con ellos al desarrollo económico de esa zona forestal y transportistas de la región.</w:t>
      </w:r>
    </w:p>
    <w:p w14:paraId="6D03D429" w14:textId="4AE338EE" w:rsidR="00AE6C48" w:rsidRDefault="00AE6C48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>Satisfacer en forma oportuna la demanda de nuestros clientes extranjeros en este ramo, que cada día se ve incrementada-</w:t>
      </w:r>
    </w:p>
    <w:p w14:paraId="0A0BD749" w14:textId="03A7F305" w:rsidR="00497734" w:rsidRDefault="00497734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Capacitar a nuestra empresa para incrementar la producción </w:t>
      </w:r>
      <w:r w:rsidR="00C71F44">
        <w:rPr>
          <w:lang w:val="es-ES"/>
        </w:rPr>
        <w:t xml:space="preserve">y venta </w:t>
      </w:r>
      <w:r>
        <w:rPr>
          <w:lang w:val="es-ES"/>
        </w:rPr>
        <w:t>de estas molduras, ya que contaríamos con la materia prima necesaria</w:t>
      </w:r>
      <w:r w:rsidR="00C71F44">
        <w:rPr>
          <w:lang w:val="es-ES"/>
        </w:rPr>
        <w:t xml:space="preserve"> para ello</w:t>
      </w:r>
    </w:p>
    <w:p w14:paraId="201EA475" w14:textId="357CBC78" w:rsidR="00AE6C48" w:rsidRDefault="00AE6C48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 </w:t>
      </w:r>
      <w:r w:rsidR="009B7F0F">
        <w:rPr>
          <w:lang w:val="es-ES"/>
        </w:rPr>
        <w:t xml:space="preserve">Incrementar nuestra planta laboral en aproximadamente 40 empleos </w:t>
      </w:r>
      <w:r w:rsidR="00C71F44">
        <w:rPr>
          <w:lang w:val="es-ES"/>
        </w:rPr>
        <w:t xml:space="preserve">en forma inmediata, </w:t>
      </w:r>
      <w:r w:rsidR="009B7F0F">
        <w:rPr>
          <w:lang w:val="es-ES"/>
        </w:rPr>
        <w:t>originando la derrama económica en nuestra región</w:t>
      </w:r>
      <w:r w:rsidR="00497734">
        <w:rPr>
          <w:lang w:val="es-ES"/>
        </w:rPr>
        <w:t xml:space="preserve"> que esto genera.</w:t>
      </w:r>
    </w:p>
    <w:p w14:paraId="0D570FAE" w14:textId="17AC4301" w:rsidR="00EA3141" w:rsidRPr="00AE6C48" w:rsidRDefault="00EA3141" w:rsidP="00A51765">
      <w:pPr>
        <w:pStyle w:val="Prrafodelista"/>
        <w:numPr>
          <w:ilvl w:val="0"/>
          <w:numId w:val="1"/>
        </w:numPr>
        <w:rPr>
          <w:lang w:val="es-ES"/>
        </w:rPr>
      </w:pPr>
      <w:r>
        <w:rPr>
          <w:lang w:val="es-ES"/>
        </w:rPr>
        <w:t xml:space="preserve">Satisfacer nuestra visión de crecimiento, </w:t>
      </w:r>
      <w:r w:rsidR="00FF4A6B">
        <w:rPr>
          <w:lang w:val="es-ES"/>
        </w:rPr>
        <w:t xml:space="preserve">contribuyendo </w:t>
      </w:r>
      <w:r>
        <w:rPr>
          <w:lang w:val="es-ES"/>
        </w:rPr>
        <w:t>con ello</w:t>
      </w:r>
      <w:r w:rsidR="00FF4A6B">
        <w:rPr>
          <w:lang w:val="es-ES"/>
        </w:rPr>
        <w:t xml:space="preserve"> al desarrollo económico</w:t>
      </w:r>
      <w:r>
        <w:rPr>
          <w:lang w:val="es-ES"/>
        </w:rPr>
        <w:t xml:space="preserve"> en nuestra región.,</w:t>
      </w:r>
    </w:p>
    <w:p w14:paraId="1CF17401" w14:textId="77777777" w:rsidR="00762D84" w:rsidRDefault="00762D84">
      <w:pPr>
        <w:rPr>
          <w:lang w:val="es-ES"/>
        </w:rPr>
      </w:pPr>
    </w:p>
    <w:p w14:paraId="37FF7B80" w14:textId="68933EBE" w:rsidR="00762D84" w:rsidRDefault="00A867A3">
      <w:pPr>
        <w:rPr>
          <w:lang w:val="es-ES"/>
        </w:rPr>
      </w:pPr>
      <w:r>
        <w:rPr>
          <w:lang w:val="es-ES"/>
        </w:rPr>
        <w:t xml:space="preserve">LIC. CECILIO RODRIGUEZ </w:t>
      </w:r>
      <w:proofErr w:type="spellStart"/>
      <w:r>
        <w:rPr>
          <w:lang w:val="es-ES"/>
        </w:rPr>
        <w:t>RODRIGUEZ</w:t>
      </w:r>
      <w:proofErr w:type="spellEnd"/>
    </w:p>
    <w:p w14:paraId="73DADAF5" w14:textId="3B07B3A9" w:rsidR="00A867A3" w:rsidRDefault="00A867A3">
      <w:pPr>
        <w:rPr>
          <w:lang w:val="es-ES"/>
        </w:rPr>
      </w:pPr>
      <w:r>
        <w:rPr>
          <w:lang w:val="es-ES"/>
        </w:rPr>
        <w:t>DIRECTOR ADMINISTRATIVO</w:t>
      </w:r>
    </w:p>
    <w:p w14:paraId="1000258A" w14:textId="77777777" w:rsidR="00762D84" w:rsidRPr="00762D84" w:rsidRDefault="00762D84">
      <w:pPr>
        <w:rPr>
          <w:lang w:val="es-ES"/>
        </w:rPr>
      </w:pPr>
    </w:p>
    <w:sectPr w:rsidR="00762D84" w:rsidRPr="00762D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ED03C5"/>
    <w:multiLevelType w:val="hybridMultilevel"/>
    <w:tmpl w:val="B3AC6AA6"/>
    <w:lvl w:ilvl="0" w:tplc="EF2E7D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D84"/>
    <w:rsid w:val="000B7A0D"/>
    <w:rsid w:val="00357995"/>
    <w:rsid w:val="003C6526"/>
    <w:rsid w:val="00497734"/>
    <w:rsid w:val="00762D84"/>
    <w:rsid w:val="00893F0F"/>
    <w:rsid w:val="00992FE1"/>
    <w:rsid w:val="009B7F0F"/>
    <w:rsid w:val="00A51765"/>
    <w:rsid w:val="00A867A3"/>
    <w:rsid w:val="00AC1CDC"/>
    <w:rsid w:val="00AE6C48"/>
    <w:rsid w:val="00B311E2"/>
    <w:rsid w:val="00C71F44"/>
    <w:rsid w:val="00EA3141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B55587"/>
  <w15:chartTrackingRefBased/>
  <w15:docId w15:val="{5F7E5DF0-A959-41E6-87FC-50FBA5D5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517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1406</Characters>
  <Application>Microsoft Office Word</Application>
  <DocSecurity>4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Cecilio Rodriguez</dc:creator>
  <cp:keywords/>
  <dc:description/>
  <cp:lastModifiedBy>Alejandro Jaschack</cp:lastModifiedBy>
  <cp:revision>2</cp:revision>
  <dcterms:created xsi:type="dcterms:W3CDTF">2020-11-06T17:52:00Z</dcterms:created>
  <dcterms:modified xsi:type="dcterms:W3CDTF">2020-11-06T17:52:00Z</dcterms:modified>
</cp:coreProperties>
</file>